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D2713" w14:textId="0A957E9F" w:rsidR="00D91007" w:rsidRPr="002E697C" w:rsidRDefault="00AF48CC" w:rsidP="000F59F8">
      <w:pPr>
        <w:pStyle w:val="1"/>
        <w:spacing w:after="0"/>
        <w:jc w:val="center"/>
        <w:rPr>
          <w:color w:val="000000"/>
          <w:sz w:val="28"/>
          <w:szCs w:val="28"/>
          <w:lang w:val="kk-KZ"/>
        </w:rPr>
      </w:pPr>
      <w:r w:rsidRPr="002E697C">
        <w:rPr>
          <w:b w:val="0"/>
          <w:color w:val="000000"/>
          <w:sz w:val="28"/>
          <w:szCs w:val="28"/>
          <w:lang w:val="kk-KZ"/>
        </w:rPr>
        <w:t>«</w:t>
      </w:r>
      <w:r w:rsidRPr="002E697C">
        <w:rPr>
          <w:color w:val="000000"/>
          <w:sz w:val="28"/>
          <w:szCs w:val="28"/>
          <w:lang w:val="kk-KZ"/>
        </w:rPr>
        <w:t>Нысаналы талаптарды, нысаналы жинақтарды және нысаналы жинақ төлемдерін қалыптастыру мен есепке алу, сондай-ақ нысаналы талаптарды есепке жазу қағидаларын бекіту туралы</w:t>
      </w:r>
      <w:r w:rsidRPr="002E697C">
        <w:rPr>
          <w:b w:val="0"/>
          <w:color w:val="000000"/>
          <w:sz w:val="28"/>
          <w:szCs w:val="28"/>
          <w:lang w:val="kk-KZ"/>
        </w:rPr>
        <w:t>»</w:t>
      </w:r>
      <w:r w:rsidRPr="002E697C">
        <w:rPr>
          <w:color w:val="000000"/>
          <w:sz w:val="28"/>
          <w:szCs w:val="28"/>
          <w:lang w:val="kk-KZ"/>
        </w:rPr>
        <w:t xml:space="preserve"> Қазақстан Республикасы Үкіметінің 20</w:t>
      </w:r>
      <w:r w:rsidRPr="002E697C">
        <w:rPr>
          <w:bCs/>
          <w:color w:val="000000"/>
          <w:sz w:val="28"/>
          <w:szCs w:val="28"/>
          <w:lang w:val="kk-KZ"/>
        </w:rPr>
        <w:t>24</w:t>
      </w:r>
      <w:r w:rsidRPr="002E697C">
        <w:rPr>
          <w:color w:val="000000"/>
          <w:sz w:val="28"/>
          <w:szCs w:val="28"/>
          <w:lang w:val="kk-KZ"/>
        </w:rPr>
        <w:t xml:space="preserve"> жылғы </w:t>
      </w:r>
      <w:r w:rsidRPr="002E697C">
        <w:rPr>
          <w:bCs/>
          <w:color w:val="000000"/>
          <w:sz w:val="28"/>
          <w:szCs w:val="28"/>
          <w:lang w:val="kk-KZ"/>
        </w:rPr>
        <w:t>18</w:t>
      </w:r>
      <w:r w:rsidRPr="002E697C">
        <w:rPr>
          <w:color w:val="000000"/>
          <w:sz w:val="28"/>
          <w:szCs w:val="28"/>
          <w:lang w:val="kk-KZ"/>
        </w:rPr>
        <w:t xml:space="preserve"> қаңтардағы № 16 </w:t>
      </w:r>
      <w:r w:rsidR="008D6F14" w:rsidRPr="002E697C">
        <w:rPr>
          <w:color w:val="000000"/>
          <w:sz w:val="28"/>
          <w:lang w:val="kk-KZ"/>
        </w:rPr>
        <w:t>қаулысына өзгерістер енгізу туралы</w:t>
      </w:r>
      <w:r w:rsidR="000F59F8" w:rsidRPr="002E697C">
        <w:rPr>
          <w:color w:val="000000"/>
          <w:sz w:val="28"/>
          <w:szCs w:val="28"/>
          <w:lang w:val="kk-KZ"/>
        </w:rPr>
        <w:t xml:space="preserve">» </w:t>
      </w:r>
    </w:p>
    <w:p w14:paraId="5B06F7B7" w14:textId="3EC59976" w:rsidR="00951066" w:rsidRPr="002E697C" w:rsidRDefault="000F59F8" w:rsidP="000F59F8">
      <w:pPr>
        <w:pStyle w:val="1"/>
        <w:spacing w:after="0"/>
        <w:jc w:val="center"/>
        <w:rPr>
          <w:sz w:val="28"/>
          <w:szCs w:val="28"/>
          <w:lang w:val="kk-KZ"/>
        </w:rPr>
      </w:pPr>
      <w:r w:rsidRPr="002E697C">
        <w:rPr>
          <w:color w:val="000000"/>
          <w:sz w:val="28"/>
          <w:szCs w:val="28"/>
          <w:lang w:val="kk-KZ"/>
        </w:rPr>
        <w:t xml:space="preserve">Қазақстан Республикасы Үкіметінің қаулы жобасына </w:t>
      </w:r>
    </w:p>
    <w:p w14:paraId="468D5164" w14:textId="77777777" w:rsidR="00951066" w:rsidRPr="002E697C" w:rsidRDefault="00951066" w:rsidP="009510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E697C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САЛЫСТЫРМА КЕСТЕ</w:t>
      </w:r>
    </w:p>
    <w:p w14:paraId="589A04CF" w14:textId="12C99933" w:rsidR="00432B14" w:rsidRPr="002E697C" w:rsidRDefault="00432B14" w:rsidP="00713C52">
      <w:pPr>
        <w:pStyle w:val="1"/>
        <w:spacing w:after="0"/>
        <w:jc w:val="center"/>
        <w:rPr>
          <w:sz w:val="28"/>
          <w:szCs w:val="28"/>
          <w:lang w:val="kk-KZ"/>
        </w:rPr>
      </w:pPr>
    </w:p>
    <w:p w14:paraId="3FD10E9B" w14:textId="77777777" w:rsidR="00432B14" w:rsidRPr="002E697C" w:rsidRDefault="00432B14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tbl>
      <w:tblPr>
        <w:tblStyle w:val="30"/>
        <w:tblW w:w="15312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538"/>
        <w:gridCol w:w="4536"/>
        <w:gridCol w:w="4961"/>
        <w:gridCol w:w="3544"/>
        <w:gridCol w:w="29"/>
      </w:tblGrid>
      <w:tr w:rsidR="00EE4917" w:rsidRPr="002E697C" w14:paraId="7B3178F7" w14:textId="77777777" w:rsidTr="00872796">
        <w:trPr>
          <w:gridAfter w:val="1"/>
          <w:wAfter w:w="29" w:type="dxa"/>
          <w:trHeight w:val="66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022E7" w14:textId="77777777" w:rsidR="00EE4917" w:rsidRPr="002E697C" w:rsidRDefault="00EE4917" w:rsidP="00EE49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Р/с</w:t>
            </w:r>
          </w:p>
          <w:p w14:paraId="1D6FFABF" w14:textId="0687BE48" w:rsidR="00EE4917" w:rsidRPr="002E697C" w:rsidRDefault="00EE4917" w:rsidP="00EE4917">
            <w:pPr>
              <w:tabs>
                <w:tab w:val="left" w:pos="16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7A077" w14:textId="672AFD62" w:rsidR="00EE4917" w:rsidRPr="002E697C" w:rsidRDefault="00E403A1" w:rsidP="00E403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Құқықтық актінің қ</w:t>
            </w:r>
            <w:r w:rsidR="00EE4917" w:rsidRPr="002E69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ұрылымдық элемент</w:t>
            </w:r>
            <w:r w:rsidRPr="002E69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772F9" w14:textId="03A265ED" w:rsidR="00EE4917" w:rsidRPr="002E697C" w:rsidRDefault="00EE4917" w:rsidP="00EE4917">
            <w:pPr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Қолданыстағы редакция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A2D51" w14:textId="3EF434CA" w:rsidR="00EE4917" w:rsidRPr="002E697C" w:rsidRDefault="00EE4917" w:rsidP="00EE4917">
            <w:pPr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Ұсынылатын редакция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4F1EB" w14:textId="00FB1876" w:rsidR="00EE4917" w:rsidRPr="002E697C" w:rsidRDefault="00671A18" w:rsidP="00C12512">
            <w:pPr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Негіздеме:</w:t>
            </w:r>
            <w:r w:rsidRPr="002E697C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  <w:br/>
            </w:r>
            <w:r w:rsidRPr="002E697C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1) түзетудің мәні;</w:t>
            </w:r>
            <w:r w:rsidRPr="002E697C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  <w:br/>
            </w:r>
            <w:r w:rsidRPr="002E697C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2) енгізілетін әрбір түзетудің дәлелді негіздемесі;</w:t>
            </w:r>
            <w:r w:rsidRPr="002E697C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  <w:br/>
            </w:r>
            <w:r w:rsidRPr="002E697C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3) тиісті құқықтық актіге сілтеме, тапсырмалардың (бар болса) нөмірі, күні.</w:t>
            </w:r>
          </w:p>
        </w:tc>
      </w:tr>
      <w:tr w:rsidR="00713C52" w:rsidRPr="002E697C" w14:paraId="270EDFA7" w14:textId="77777777" w:rsidTr="000B7DA9">
        <w:trPr>
          <w:gridAfter w:val="1"/>
          <w:wAfter w:w="29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A89BA" w14:textId="77777777" w:rsidR="00713C52" w:rsidRPr="002E697C" w:rsidRDefault="00713C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6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270EC" w14:textId="77777777" w:rsidR="00713C52" w:rsidRPr="002E697C" w:rsidRDefault="00713C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6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2EB19" w14:textId="77777777" w:rsidR="00713C52" w:rsidRPr="002E697C" w:rsidRDefault="00713C52">
            <w:pPr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6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1DDFF" w14:textId="77777777" w:rsidR="00713C52" w:rsidRPr="002E697C" w:rsidRDefault="00713C52">
            <w:pPr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6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E5727" w14:textId="77777777" w:rsidR="00713C52" w:rsidRPr="002E697C" w:rsidRDefault="00713C52">
            <w:pPr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6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</w:tr>
      <w:tr w:rsidR="00AF48CC" w:rsidRPr="002E697C" w14:paraId="14BB87AF" w14:textId="77777777" w:rsidTr="000B7DA9">
        <w:tc>
          <w:tcPr>
            <w:tcW w:w="153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6EAD4" w14:textId="22C76803" w:rsidR="00AF48CC" w:rsidRPr="002E697C" w:rsidRDefault="00AF48CC" w:rsidP="00AF48CC">
            <w:pPr>
              <w:ind w:firstLine="28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Нысаналы талаптарды, нысаналы жинақтарды және нысаналы жинақ төлемдерін қалыптастыру мен есепке алу, сондай-ақ нысаналы талаптарды есепке жазу қағидалары</w:t>
            </w:r>
          </w:p>
        </w:tc>
      </w:tr>
      <w:tr w:rsidR="00AF48CC" w:rsidRPr="002E697C" w14:paraId="4960D61B" w14:textId="77777777" w:rsidTr="00872796">
        <w:trPr>
          <w:gridAfter w:val="1"/>
          <w:wAfter w:w="29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FCF5A" w14:textId="4D7F061E" w:rsidR="00AF48CC" w:rsidRPr="002E697C" w:rsidRDefault="00AF48CC" w:rsidP="00BF41D5">
            <w:pPr>
              <w:pStyle w:val="a5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26BC9" w14:textId="7D66D349" w:rsidR="00AF48CC" w:rsidRPr="002E697C" w:rsidRDefault="004D5C27" w:rsidP="00B72A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8</w:t>
            </w:r>
            <w:r w:rsidR="001C33CA"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-тармақ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DC1BB" w14:textId="1000186D" w:rsidR="008051D6" w:rsidRPr="002E697C" w:rsidRDefault="008051D6" w:rsidP="008051D6">
            <w:pPr>
              <w:pStyle w:val="af0"/>
              <w:spacing w:before="0" w:beforeAutospacing="0" w:after="0" w:afterAutospacing="0"/>
              <w:ind w:firstLine="164"/>
              <w:jc w:val="both"/>
              <w:rPr>
                <w:lang w:val="kk-KZ"/>
              </w:rPr>
            </w:pPr>
            <w:r w:rsidRPr="002E697C">
              <w:rPr>
                <w:lang w:val="kk-KZ"/>
              </w:rPr>
              <w:t xml:space="preserve">8. БЖЗҚ </w:t>
            </w:r>
            <w:r w:rsidRPr="002E697C">
              <w:rPr>
                <w:b/>
                <w:lang w:val="kk-KZ"/>
              </w:rPr>
              <w:t>ақпараттық жүйелерді</w:t>
            </w:r>
            <w:r w:rsidRPr="002E697C">
              <w:rPr>
                <w:lang w:val="kk-KZ"/>
              </w:rPr>
              <w:t xml:space="preserve"> интеграциялау арқылы </w:t>
            </w:r>
            <w:r w:rsidR="00512546" w:rsidRPr="002E697C">
              <w:rPr>
                <w:lang w:val="kk-KZ"/>
              </w:rPr>
              <w:t>«</w:t>
            </w:r>
            <w:r w:rsidRPr="002E697C">
              <w:rPr>
                <w:lang w:val="kk-KZ"/>
              </w:rPr>
              <w:t>Жеке тұлғалар</w:t>
            </w:r>
            <w:r w:rsidR="00512546" w:rsidRPr="002E697C">
              <w:rPr>
                <w:lang w:val="kk-KZ"/>
              </w:rPr>
              <w:t>»</w:t>
            </w:r>
            <w:r w:rsidRPr="002E697C">
              <w:rPr>
                <w:lang w:val="kk-KZ"/>
              </w:rPr>
              <w:t xml:space="preserve"> мемлекеттік дерекқорынан (бұдан әрі – ЖТ МДҚ) нысаналы талаптарға қатысушылар бойынша мынадай:</w:t>
            </w:r>
          </w:p>
          <w:p w14:paraId="58E6F4CC" w14:textId="173A4A79" w:rsidR="008051D6" w:rsidRPr="002E697C" w:rsidRDefault="008051D6" w:rsidP="008051D6">
            <w:pPr>
              <w:pStyle w:val="af0"/>
              <w:spacing w:before="0" w:beforeAutospacing="0" w:after="0" w:afterAutospacing="0"/>
              <w:ind w:firstLine="164"/>
              <w:jc w:val="both"/>
              <w:rPr>
                <w:lang w:val="kk-KZ"/>
              </w:rPr>
            </w:pPr>
            <w:r w:rsidRPr="002E697C">
              <w:rPr>
                <w:lang w:val="kk-KZ"/>
              </w:rPr>
              <w:t>1) Қазақстан Республикасының азаматтығын туған кезде алғаны туралы;</w:t>
            </w:r>
          </w:p>
          <w:p w14:paraId="468F37BE" w14:textId="058C9B74" w:rsidR="008051D6" w:rsidRPr="002E697C" w:rsidRDefault="008051D6" w:rsidP="008051D6">
            <w:pPr>
              <w:pStyle w:val="af0"/>
              <w:spacing w:before="0" w:beforeAutospacing="0" w:after="0" w:afterAutospacing="0"/>
              <w:ind w:firstLine="164"/>
              <w:jc w:val="both"/>
              <w:rPr>
                <w:lang w:val="kk-KZ"/>
              </w:rPr>
            </w:pPr>
            <w:r w:rsidRPr="002E697C">
              <w:rPr>
                <w:lang w:val="kk-KZ"/>
              </w:rPr>
              <w:t>2) Қазақстан Республикасының азаматтығын алған күнін көрсетіп, Қазақстан Республикасының азаматтығын туғанынан кейін қабылдағаны туралы;</w:t>
            </w:r>
          </w:p>
          <w:p w14:paraId="4819158F" w14:textId="7D5BE857" w:rsidR="008051D6" w:rsidRPr="002E697C" w:rsidRDefault="008051D6" w:rsidP="008051D6">
            <w:pPr>
              <w:pStyle w:val="af0"/>
              <w:spacing w:before="0" w:beforeAutospacing="0" w:after="0" w:afterAutospacing="0"/>
              <w:ind w:firstLine="164"/>
              <w:jc w:val="both"/>
              <w:rPr>
                <w:lang w:val="kk-KZ"/>
              </w:rPr>
            </w:pPr>
            <w:r w:rsidRPr="002E697C">
              <w:rPr>
                <w:lang w:val="kk-KZ"/>
              </w:rPr>
              <w:t xml:space="preserve">3) </w:t>
            </w:r>
            <w:r w:rsidR="00512546" w:rsidRPr="002E697C">
              <w:rPr>
                <w:lang w:val="kk-KZ"/>
              </w:rPr>
              <w:t>«</w:t>
            </w:r>
            <w:r w:rsidRPr="002E697C">
              <w:rPr>
                <w:lang w:val="kk-KZ"/>
              </w:rPr>
              <w:t>Қазақстан Республикасының азаматтығы туралы</w:t>
            </w:r>
            <w:r w:rsidR="00512546" w:rsidRPr="002E697C">
              <w:rPr>
                <w:lang w:val="kk-KZ"/>
              </w:rPr>
              <w:t>»</w:t>
            </w:r>
            <w:r w:rsidRPr="002E697C">
              <w:rPr>
                <w:lang w:val="kk-KZ"/>
              </w:rPr>
              <w:t xml:space="preserve"> Қазақстан Республикасының Заңына сәйкес </w:t>
            </w:r>
            <w:r w:rsidRPr="002E697C">
              <w:rPr>
                <w:lang w:val="kk-KZ"/>
              </w:rPr>
              <w:lastRenderedPageBreak/>
              <w:t>Қазақстан Республикасының азаматтығынан айырылғаны немесе шыққаны туралы;</w:t>
            </w:r>
          </w:p>
          <w:p w14:paraId="57A36755" w14:textId="4BF83F41" w:rsidR="008051D6" w:rsidRPr="002E697C" w:rsidRDefault="008051D6" w:rsidP="008051D6">
            <w:pPr>
              <w:pStyle w:val="af0"/>
              <w:spacing w:before="0" w:beforeAutospacing="0" w:after="0" w:afterAutospacing="0"/>
              <w:ind w:firstLine="164"/>
              <w:jc w:val="both"/>
              <w:rPr>
                <w:lang w:val="kk-KZ"/>
              </w:rPr>
            </w:pPr>
            <w:r w:rsidRPr="002E697C">
              <w:rPr>
                <w:lang w:val="kk-KZ"/>
              </w:rPr>
              <w:t>4) қайтыс болған күнін не соттың қайтыс болды деп жариялау туралы шешімінің заңды күшіне енген күнін көрсетіп, қайтыс болғаны туралы;</w:t>
            </w:r>
          </w:p>
          <w:p w14:paraId="0A458A92" w14:textId="5579C4D6" w:rsidR="008051D6" w:rsidRPr="002E697C" w:rsidRDefault="008051D6" w:rsidP="008051D6">
            <w:pPr>
              <w:pStyle w:val="af0"/>
              <w:spacing w:before="0" w:beforeAutospacing="0" w:after="0" w:afterAutospacing="0"/>
              <w:ind w:firstLine="164"/>
              <w:jc w:val="both"/>
              <w:rPr>
                <w:lang w:val="kk-KZ"/>
              </w:rPr>
            </w:pPr>
            <w:r w:rsidRPr="002E697C">
              <w:rPr>
                <w:lang w:val="kk-KZ"/>
              </w:rPr>
              <w:t>5) ЖТ МДҚ-да қамтылған мәліметтердің жаңартылғаны туралы мәліметтерді алады.</w:t>
            </w:r>
          </w:p>
          <w:p w14:paraId="3C7DF1C9" w14:textId="67D05B45" w:rsidR="00AF48CC" w:rsidRPr="002E697C" w:rsidRDefault="008051D6" w:rsidP="008051D6">
            <w:pPr>
              <w:pStyle w:val="af0"/>
              <w:spacing w:before="0" w:beforeAutospacing="0" w:after="0" w:afterAutospacing="0"/>
              <w:ind w:firstLine="164"/>
              <w:jc w:val="both"/>
              <w:rPr>
                <w:lang w:val="kk-KZ"/>
              </w:rPr>
            </w:pPr>
            <w:r w:rsidRPr="002E697C">
              <w:rPr>
                <w:lang w:val="kk-KZ"/>
              </w:rPr>
              <w:t xml:space="preserve">БЖЗҚ ЖТ МДҚ-дан алынған мәліметтер негізінде БЖЗҚ </w:t>
            </w:r>
            <w:r w:rsidRPr="002E697C">
              <w:rPr>
                <w:b/>
                <w:lang w:val="kk-KZ"/>
              </w:rPr>
              <w:t>ақпараттық жүйесінде</w:t>
            </w:r>
            <w:r w:rsidRPr="002E697C">
              <w:rPr>
                <w:lang w:val="kk-KZ"/>
              </w:rPr>
              <w:t xml:space="preserve"> нысаналы талаптарға қатысушылардың электрондық тізімін дербес қалыптастырады.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40A86" w14:textId="241AC6D2" w:rsidR="008051D6" w:rsidRPr="002E697C" w:rsidRDefault="008051D6" w:rsidP="008051D6">
            <w:pPr>
              <w:ind w:firstLine="16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8. БЖЗҚ </w:t>
            </w:r>
            <w:r w:rsidR="0056491A" w:rsidRPr="002E6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цифрлық жүйелер</w:t>
            </w:r>
            <w:r w:rsidR="00092744" w:rsidRPr="002E6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ді</w:t>
            </w:r>
            <w:r w:rsidR="0056491A" w:rsidRPr="002E6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интеграциялау арқылы </w:t>
            </w:r>
            <w:r w:rsidR="00512546"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Жеке тұлғалар</w:t>
            </w:r>
            <w:r w:rsidR="00512546"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мемлекеттік дерекқорынан (бұдан әрі – ЖТ МДҚ) нысаналы талаптарға қатысушылар бойынша мынадай:</w:t>
            </w:r>
          </w:p>
          <w:p w14:paraId="7C8462F5" w14:textId="77777777" w:rsidR="008051D6" w:rsidRPr="002E697C" w:rsidRDefault="008051D6" w:rsidP="008051D6">
            <w:pPr>
              <w:ind w:firstLine="16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1) Қазақстан Республикасының азаматтығын туған кезде алғаны туралы;</w:t>
            </w:r>
          </w:p>
          <w:p w14:paraId="7DD55E9D" w14:textId="77777777" w:rsidR="008051D6" w:rsidRPr="002E697C" w:rsidRDefault="008051D6" w:rsidP="008051D6">
            <w:pPr>
              <w:ind w:firstLine="16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2) Қазақстан Республикасының азаматтығын алған күнін көрсетіп, Қазақстан Республикасының азаматтығын туғанынан кейін қабылдағаны туралы;</w:t>
            </w:r>
          </w:p>
          <w:p w14:paraId="7D9BB8EC" w14:textId="222495FA" w:rsidR="008051D6" w:rsidRPr="002E697C" w:rsidRDefault="008051D6" w:rsidP="008051D6">
            <w:pPr>
              <w:ind w:firstLine="16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3) </w:t>
            </w:r>
            <w:r w:rsidR="00512546"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Қазақстан Республикасының азаматтығы туралы</w:t>
            </w:r>
            <w:r w:rsidR="00512546"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Қазақстан Республикасының Заңына сәйкес Қазақстан Республикасының </w:t>
            </w: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азаматтығынан айырылғаны немесе шыққаны туралы;</w:t>
            </w:r>
          </w:p>
          <w:p w14:paraId="5A123ABB" w14:textId="77777777" w:rsidR="008051D6" w:rsidRPr="002E697C" w:rsidRDefault="008051D6" w:rsidP="008051D6">
            <w:pPr>
              <w:ind w:firstLine="16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4) қайтыс болған күнін не соттың қайтыс болды деп жариялау туралы шешімінің заңды күшіне енген күнін көрсетіп, қайтыс болғаны туралы;</w:t>
            </w:r>
          </w:p>
          <w:p w14:paraId="086401A9" w14:textId="77777777" w:rsidR="008051D6" w:rsidRPr="002E697C" w:rsidRDefault="008051D6" w:rsidP="008051D6">
            <w:pPr>
              <w:ind w:firstLine="16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5) ЖТ МДҚ-да қамтылған мәліметтердің жаңартылғаны туралы мәліметтерді алады.</w:t>
            </w:r>
          </w:p>
          <w:p w14:paraId="46B18376" w14:textId="5CA538BF" w:rsidR="00AF48CC" w:rsidRPr="002E697C" w:rsidRDefault="008051D6" w:rsidP="008051D6">
            <w:pPr>
              <w:ind w:firstLine="16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БЖЗҚ ЖТ МДҚ-дан алынған мәліметтер негізінде БЖЗҚ </w:t>
            </w:r>
            <w:r w:rsidR="0056491A" w:rsidRPr="002E6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цифрлық жүйе</w:t>
            </w:r>
            <w:r w:rsidR="0075236E" w:rsidRPr="002E6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сін</w:t>
            </w:r>
            <w:r w:rsidR="007A3B1B" w:rsidRPr="002E6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де</w:t>
            </w:r>
            <w:r w:rsidR="0056491A"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нысаналы талаптарға қатысушылардың электрондық тізімін дербес қалыптастырады.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C3AB2" w14:textId="77777777" w:rsidR="00E92471" w:rsidRPr="002E697C" w:rsidRDefault="00E92471" w:rsidP="00E92471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Редакциялық түзету.</w:t>
            </w:r>
          </w:p>
          <w:p w14:paraId="230D1EBC" w14:textId="200AC986" w:rsidR="00844CEE" w:rsidRPr="002E697C" w:rsidRDefault="00E92471" w:rsidP="00E92471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Қазақстан Республикасының қабылданған Цифрлық кодексіне және «Қазақстан Республикасының кейбір заңнамалық актілеріне </w:t>
            </w:r>
            <w:proofErr w:type="spellStart"/>
            <w:r w:rsidRPr="002E6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цифрландыру</w:t>
            </w:r>
            <w:proofErr w:type="spellEnd"/>
            <w:r w:rsidRPr="002E6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, көлік және кәсіпкерлік мәселелері бойынша өзгерістер мен толықтырулар енгізу туралы» Қазақстан Республикасының Заңына сәйкес келтіру</w:t>
            </w:r>
          </w:p>
        </w:tc>
      </w:tr>
      <w:tr w:rsidR="00BF41D5" w:rsidRPr="002E697C" w14:paraId="6DCC0F15" w14:textId="77777777" w:rsidTr="00872796">
        <w:trPr>
          <w:gridAfter w:val="1"/>
          <w:wAfter w:w="29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ACDA" w14:textId="77777777" w:rsidR="00BF41D5" w:rsidRPr="002E697C" w:rsidRDefault="00BF41D5" w:rsidP="00BF41D5">
            <w:pPr>
              <w:pStyle w:val="a5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2FF03" w14:textId="648BFEF9" w:rsidR="00BF41D5" w:rsidRPr="002E697C" w:rsidRDefault="009A5612" w:rsidP="00B72A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10-тармақ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109E8" w14:textId="77777777" w:rsidR="008051D6" w:rsidRPr="002E697C" w:rsidRDefault="008051D6" w:rsidP="008051D6">
            <w:pPr>
              <w:pStyle w:val="af0"/>
              <w:spacing w:before="0" w:beforeAutospacing="0" w:after="0" w:afterAutospacing="0"/>
              <w:ind w:firstLine="170"/>
              <w:jc w:val="both"/>
              <w:rPr>
                <w:lang w:val="kk-KZ"/>
              </w:rPr>
            </w:pPr>
            <w:r w:rsidRPr="002E697C">
              <w:rPr>
                <w:lang w:val="kk-KZ"/>
              </w:rPr>
              <w:t>10. Жыл сайын:</w:t>
            </w:r>
          </w:p>
          <w:p w14:paraId="5A3EFC5C" w14:textId="4701CA01" w:rsidR="008051D6" w:rsidRPr="002E697C" w:rsidRDefault="008051D6" w:rsidP="008051D6">
            <w:pPr>
              <w:pStyle w:val="af0"/>
              <w:spacing w:before="0" w:beforeAutospacing="0" w:after="0" w:afterAutospacing="0"/>
              <w:ind w:firstLine="170"/>
              <w:jc w:val="both"/>
              <w:rPr>
                <w:lang w:val="kk-KZ"/>
              </w:rPr>
            </w:pPr>
            <w:r w:rsidRPr="002E697C">
              <w:rPr>
                <w:lang w:val="kk-KZ"/>
              </w:rPr>
              <w:t>1) есепті жылдан кейінгі бірінші айдың жиырмасыншы күнінен кешіктірмей БЖЗҚ:</w:t>
            </w:r>
          </w:p>
          <w:p w14:paraId="4AA36A6A" w14:textId="6A5234A3" w:rsidR="008051D6" w:rsidRPr="002E697C" w:rsidRDefault="008051D6" w:rsidP="008051D6">
            <w:pPr>
              <w:pStyle w:val="af0"/>
              <w:spacing w:before="0" w:beforeAutospacing="0" w:after="0" w:afterAutospacing="0"/>
              <w:ind w:firstLine="170"/>
              <w:jc w:val="both"/>
              <w:rPr>
                <w:lang w:val="kk-KZ"/>
              </w:rPr>
            </w:pPr>
            <w:r w:rsidRPr="002E697C">
              <w:rPr>
                <w:lang w:val="kk-KZ"/>
              </w:rPr>
              <w:t xml:space="preserve">ағымдағы жылдың бірінші айының он бесінші күні Астана қаласының уақыты бойынша сағат 23:59:59-дағы жағдай бойынша БЖЗҚ-ға ЖТ МДҚ-дан түскен өзгерістерді ескере отырып, есепті жылдың соңындағы (31 желтоқсанды қоса алғанда) жағдай бойынша осы Қағидалардың 9-тармағына сәйкес ЖТ МДҚ-дан алынған мәліметтердің негізінде БЖЗҚ </w:t>
            </w:r>
            <w:r w:rsidRPr="002E697C">
              <w:rPr>
                <w:b/>
                <w:lang w:val="kk-KZ"/>
              </w:rPr>
              <w:t>ақпараттық жүйесінде</w:t>
            </w:r>
            <w:r w:rsidRPr="002E697C">
              <w:rPr>
                <w:lang w:val="kk-KZ"/>
              </w:rPr>
              <w:t xml:space="preserve"> нысаналы талаптарға қатысушылардың электрондық тізімін қалыптастырады;</w:t>
            </w:r>
          </w:p>
          <w:p w14:paraId="7A362E89" w14:textId="77777777" w:rsidR="008051D6" w:rsidRPr="002E697C" w:rsidRDefault="008051D6" w:rsidP="008051D6">
            <w:pPr>
              <w:pStyle w:val="af0"/>
              <w:spacing w:before="0" w:beforeAutospacing="0" w:after="0" w:afterAutospacing="0"/>
              <w:ind w:firstLine="170"/>
              <w:jc w:val="both"/>
              <w:rPr>
                <w:lang w:val="kk-KZ"/>
              </w:rPr>
            </w:pPr>
          </w:p>
          <w:p w14:paraId="0BA4294C" w14:textId="366E45A0" w:rsidR="008051D6" w:rsidRPr="002E697C" w:rsidRDefault="008051D6" w:rsidP="008051D6">
            <w:pPr>
              <w:pStyle w:val="af0"/>
              <w:spacing w:before="0" w:beforeAutospacing="0" w:after="0" w:afterAutospacing="0"/>
              <w:ind w:firstLine="170"/>
              <w:jc w:val="both"/>
              <w:rPr>
                <w:lang w:val="kk-KZ"/>
              </w:rPr>
            </w:pPr>
            <w:proofErr w:type="spellStart"/>
            <w:r w:rsidRPr="002E697C">
              <w:rPr>
                <w:lang w:val="kk-KZ"/>
              </w:rPr>
              <w:lastRenderedPageBreak/>
              <w:t>верификациялауды</w:t>
            </w:r>
            <w:proofErr w:type="spellEnd"/>
            <w:r w:rsidRPr="002E697C">
              <w:rPr>
                <w:lang w:val="kk-KZ"/>
              </w:rPr>
              <w:t xml:space="preserve"> жүргізу үшін </w:t>
            </w:r>
            <w:r w:rsidRPr="002E697C">
              <w:rPr>
                <w:b/>
                <w:lang w:val="kk-KZ"/>
              </w:rPr>
              <w:t>«электрондық үкімет» ақпараттық-коммуникациялық</w:t>
            </w:r>
            <w:r w:rsidR="0056491A" w:rsidRPr="002E697C">
              <w:rPr>
                <w:b/>
                <w:lang w:val="kk-KZ"/>
              </w:rPr>
              <w:t xml:space="preserve"> </w:t>
            </w:r>
            <w:r w:rsidRPr="002E697C">
              <w:rPr>
                <w:b/>
                <w:lang w:val="kk-KZ"/>
              </w:rPr>
              <w:t>инфрақұрылымының операторына</w:t>
            </w:r>
            <w:r w:rsidRPr="002E697C">
              <w:rPr>
                <w:lang w:val="kk-KZ"/>
              </w:rPr>
              <w:t xml:space="preserve"> нысаналы талаптарға қатысушылардың электрондық тізімін жібереді.</w:t>
            </w:r>
          </w:p>
          <w:p w14:paraId="7169C06C" w14:textId="2D793913" w:rsidR="008051D6" w:rsidRPr="002E697C" w:rsidRDefault="008051D6" w:rsidP="008051D6">
            <w:pPr>
              <w:pStyle w:val="af0"/>
              <w:spacing w:before="0" w:beforeAutospacing="0" w:after="0" w:afterAutospacing="0"/>
              <w:ind w:firstLine="170"/>
              <w:jc w:val="both"/>
              <w:rPr>
                <w:lang w:val="kk-KZ"/>
              </w:rPr>
            </w:pPr>
            <w:r w:rsidRPr="002E697C">
              <w:rPr>
                <w:lang w:val="kk-KZ"/>
              </w:rPr>
              <w:t>Егер соңғы күн жұмыс істемейтін күнге келсе, онда одан кейінгі бірінші жұмыс күні мерзімі аяқталған күн болып есептеледі;</w:t>
            </w:r>
          </w:p>
          <w:p w14:paraId="502DEB6F" w14:textId="498A452F" w:rsidR="00BF41D5" w:rsidRPr="002E697C" w:rsidRDefault="008051D6" w:rsidP="008051D6">
            <w:pPr>
              <w:pStyle w:val="af0"/>
              <w:spacing w:before="0" w:beforeAutospacing="0" w:after="0" w:afterAutospacing="0"/>
              <w:ind w:firstLine="170"/>
              <w:jc w:val="both"/>
              <w:rPr>
                <w:lang w:val="kk-KZ"/>
              </w:rPr>
            </w:pPr>
            <w:r w:rsidRPr="002E697C">
              <w:rPr>
                <w:lang w:val="kk-KZ"/>
              </w:rPr>
              <w:t xml:space="preserve">2) БЖЗҚ-дан электрондық тізімді алған күннен бастап үш жұмыс күнінен кешіктірмей </w:t>
            </w:r>
            <w:r w:rsidRPr="002E697C">
              <w:rPr>
                <w:b/>
                <w:lang w:val="kk-KZ"/>
              </w:rPr>
              <w:t>«электрондық үкімет» ақпараттық-коммуникациялық инфрақұрылымының операторы</w:t>
            </w:r>
            <w:r w:rsidRPr="002E697C">
              <w:rPr>
                <w:lang w:val="kk-KZ"/>
              </w:rPr>
              <w:t xml:space="preserve"> осы Қағидаларға 2-қосымшаға сәйкес нысан бойынша нысаналы талаптарға қатысушылардың қалыптастырылған тізімінің дұрыстығын растайды.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AB09E" w14:textId="77777777" w:rsidR="008051D6" w:rsidRPr="002E697C" w:rsidRDefault="008051D6" w:rsidP="008051D6">
            <w:pPr>
              <w:ind w:firstLine="16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10. Жыл сайын:</w:t>
            </w:r>
          </w:p>
          <w:p w14:paraId="24E676B7" w14:textId="77777777" w:rsidR="008051D6" w:rsidRPr="002E697C" w:rsidRDefault="008051D6" w:rsidP="008051D6">
            <w:pPr>
              <w:ind w:firstLine="16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1) есепті жылдан кейінгі бірінші айдың жиырмасыншы күнінен кешіктірмей БЖЗҚ:</w:t>
            </w:r>
          </w:p>
          <w:p w14:paraId="386511BD" w14:textId="22E4BBD5" w:rsidR="008051D6" w:rsidRPr="002E697C" w:rsidRDefault="008051D6" w:rsidP="008051D6">
            <w:pPr>
              <w:ind w:firstLine="16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ағымдағы жылдың бірінші айының он бесінші күні Астана қаласының уақыты бойынша сағат 23:59:59-дағы жағдай бойынша БЖЗҚ-ға ЖТ МДҚ-дан түскен өзгерістерді ескере отырып, есепті жылдың соңындағы (31 желтоқсанды қоса алғанда) жағдай бойынша осы Қағидалардың 9-тармағына сәйкес ЖТ МДҚ-дан алынған мәліметтердің негізінде БЖЗҚ </w:t>
            </w:r>
            <w:r w:rsidR="0056491A" w:rsidRPr="002E6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цифрлық жүйе</w:t>
            </w:r>
            <w:r w:rsidR="009B6B24" w:rsidRPr="002E6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сінде</w:t>
            </w: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нысаналы талаптарға қатысушылардың электрондық тізімін қалыптастырады;</w:t>
            </w:r>
          </w:p>
          <w:p w14:paraId="28060660" w14:textId="19A6DB93" w:rsidR="008051D6" w:rsidRPr="002E697C" w:rsidRDefault="008051D6" w:rsidP="008051D6">
            <w:pPr>
              <w:ind w:firstLine="16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верификациялауды</w:t>
            </w:r>
            <w:proofErr w:type="spellEnd"/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жүргізу үшін </w:t>
            </w:r>
            <w:r w:rsidRPr="002E6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="0056491A" w:rsidRPr="002E6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цифрлық үкімет» операторына</w:t>
            </w: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нысаналы талаптарға </w:t>
            </w: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қатысушылардың электрондық тізімін жібереді.</w:t>
            </w:r>
          </w:p>
          <w:p w14:paraId="0A2F4EEB" w14:textId="77777777" w:rsidR="008051D6" w:rsidRPr="002E697C" w:rsidRDefault="008051D6" w:rsidP="008051D6">
            <w:pPr>
              <w:ind w:firstLine="16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Егер соңғы күн жұмыс істемейтін күнге келсе, онда одан кейінгі бірінші жұмыс күні мерзімі аяқталған күн болып есептеледі;</w:t>
            </w:r>
          </w:p>
          <w:p w14:paraId="0CADD6E5" w14:textId="53C57A93" w:rsidR="00BF41D5" w:rsidRPr="002E697C" w:rsidRDefault="008051D6" w:rsidP="00E568B3">
            <w:pPr>
              <w:ind w:firstLine="16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2) БЖЗҚ-дан электрондық тізімді алған күннен бастап үш жұмыс күнінен кешіктірмей </w:t>
            </w:r>
            <w:r w:rsidRPr="002E6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="00E568B3" w:rsidRPr="002E6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цифрлық үкімет» операторы</w:t>
            </w: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осы Қағидаларға 2-қосымшаға сәйкес нысан бойынша нысаналы талаптарға қатысушылардың қалыптастырылған тізімінің дұрыстығын растайды.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8D135" w14:textId="77777777" w:rsidR="00E92471" w:rsidRPr="002E697C" w:rsidRDefault="00E92471" w:rsidP="00E92471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Редакциялық түзету.</w:t>
            </w:r>
          </w:p>
          <w:p w14:paraId="0419D34E" w14:textId="6E9EC25B" w:rsidR="00703B84" w:rsidRPr="002E697C" w:rsidRDefault="00E92471" w:rsidP="00E92471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Қазақстан Республикасының қабылданған Цифрлық кодексіне және «Қазақстан Республикасының кейбір заңнамалық актілеріне </w:t>
            </w:r>
            <w:proofErr w:type="spellStart"/>
            <w:r w:rsidRPr="002E6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цифрландыру</w:t>
            </w:r>
            <w:proofErr w:type="spellEnd"/>
            <w:r w:rsidRPr="002E6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, көлік және кәсіпкерлік мәселелері бойынша өзгерістер мен толықтырулар енгізу туралы» Қазақстан Республикасының Заңына сәйкес келтіру</w:t>
            </w:r>
          </w:p>
        </w:tc>
      </w:tr>
      <w:tr w:rsidR="00BF41D5" w:rsidRPr="002E697C" w14:paraId="5DAB34B1" w14:textId="77777777" w:rsidTr="00872796">
        <w:trPr>
          <w:gridAfter w:val="1"/>
          <w:wAfter w:w="29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7B82B" w14:textId="77777777" w:rsidR="00BF41D5" w:rsidRPr="002E697C" w:rsidRDefault="00BF41D5" w:rsidP="00BF41D5">
            <w:pPr>
              <w:pStyle w:val="a5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10BA2" w14:textId="1253C58F" w:rsidR="00BF41D5" w:rsidRPr="002E697C" w:rsidRDefault="009A5612" w:rsidP="00B72A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  <w:r w:rsidR="00A85C12"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-тармақ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CC0CB" w14:textId="77777777" w:rsidR="008051D6" w:rsidRPr="002E697C" w:rsidRDefault="008051D6" w:rsidP="008051D6">
            <w:pPr>
              <w:pStyle w:val="af0"/>
              <w:spacing w:before="0" w:beforeAutospacing="0" w:after="0" w:afterAutospacing="0"/>
              <w:ind w:firstLine="164"/>
              <w:jc w:val="both"/>
              <w:rPr>
                <w:lang w:val="kk-KZ"/>
              </w:rPr>
            </w:pPr>
            <w:r w:rsidRPr="002E697C">
              <w:rPr>
                <w:lang w:val="kk-KZ"/>
              </w:rPr>
              <w:t>14. БЖЗҚ осы Қағидалардың 6-тармағына сәйкес ҚР ҰБ-дан алынған ақпараттың және осы Қағидалардың 10-тармағына сәйкес қалыптастырылған электрондық тізімге енгізілген нысаналы талаптарға қатысушылар санының негізінде бір нысаналы талаптарға қатысушы бойынша:</w:t>
            </w:r>
          </w:p>
          <w:p w14:paraId="5969BFD2" w14:textId="53CE5078" w:rsidR="008051D6" w:rsidRPr="002E697C" w:rsidRDefault="008051D6" w:rsidP="008051D6">
            <w:pPr>
              <w:pStyle w:val="af0"/>
              <w:spacing w:before="0" w:beforeAutospacing="0" w:after="0" w:afterAutospacing="0"/>
              <w:ind w:firstLine="164"/>
              <w:jc w:val="both"/>
              <w:rPr>
                <w:lang w:val="kk-KZ"/>
              </w:rPr>
            </w:pPr>
            <w:r w:rsidRPr="002E697C">
              <w:rPr>
                <w:lang w:val="kk-KZ"/>
              </w:rPr>
              <w:t>1) нысаналы талаптардың есепті жылдағы сомасы туралы;</w:t>
            </w:r>
          </w:p>
          <w:p w14:paraId="1E9820AB" w14:textId="0C4B6F98" w:rsidR="00BF41D5" w:rsidRPr="002E697C" w:rsidRDefault="008051D6" w:rsidP="008051D6">
            <w:pPr>
              <w:pStyle w:val="af0"/>
              <w:spacing w:before="0" w:beforeAutospacing="0" w:after="0" w:afterAutospacing="0"/>
              <w:ind w:firstLine="164"/>
              <w:jc w:val="both"/>
              <w:rPr>
                <w:lang w:val="kk-KZ"/>
              </w:rPr>
            </w:pPr>
            <w:r w:rsidRPr="002E697C">
              <w:rPr>
                <w:lang w:val="kk-KZ"/>
              </w:rPr>
              <w:t xml:space="preserve">2) есепті жылдың алдындағы жылдың соңындағы жағдай бойынша нысаналы талаптар сомасына есептелген </w:t>
            </w:r>
            <w:r w:rsidRPr="002E697C">
              <w:rPr>
                <w:lang w:val="kk-KZ"/>
              </w:rPr>
              <w:lastRenderedPageBreak/>
              <w:t xml:space="preserve">инвестициялық кіріс сомасы туралы деректерді есептейді және БЖЗҚ </w:t>
            </w:r>
            <w:r w:rsidRPr="002E697C">
              <w:rPr>
                <w:b/>
                <w:lang w:val="kk-KZ"/>
              </w:rPr>
              <w:t>ақпараттық жүйесіне</w:t>
            </w:r>
            <w:r w:rsidRPr="002E697C">
              <w:rPr>
                <w:lang w:val="kk-KZ"/>
              </w:rPr>
              <w:t xml:space="preserve"> енгізеді.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620AF" w14:textId="77777777" w:rsidR="008051D6" w:rsidRPr="002E697C" w:rsidRDefault="008051D6" w:rsidP="008051D6">
            <w:pPr>
              <w:ind w:firstLine="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14. БЖЗҚ осы Қағидалардың 6-тармағына сәйкес ҚР ҰБ-дан алынған ақпараттың және осы Қағидалардың 10-тармағына сәйкес қалыптастырылған электрондық тізімге енгізілген нысаналы талаптарға қатысушылар санының негізінде бір нысаналы талаптарға қатысушы бойынша:</w:t>
            </w:r>
          </w:p>
          <w:p w14:paraId="2E20AC26" w14:textId="77777777" w:rsidR="008051D6" w:rsidRPr="002E697C" w:rsidRDefault="008051D6" w:rsidP="008051D6">
            <w:pPr>
              <w:ind w:firstLine="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1) нысаналы талаптардың есепті жылдағы сомасы туралы;</w:t>
            </w:r>
          </w:p>
          <w:p w14:paraId="4D29F94A" w14:textId="34A91932" w:rsidR="00BF41D5" w:rsidRPr="002E697C" w:rsidRDefault="008051D6" w:rsidP="008051D6">
            <w:pPr>
              <w:ind w:firstLine="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2) есепті жылдың алдындағы жылдың соңындағы жағдай бойынша нысаналы талаптар сомасына есептелген инвестициялық </w:t>
            </w: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кіріс сомасы туралы деректерді есептейді және БЖЗҚ </w:t>
            </w:r>
            <w:r w:rsidR="001C132B" w:rsidRPr="002E6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цифрлық жүйе</w:t>
            </w:r>
            <w:r w:rsidR="009B6B24" w:rsidRPr="002E6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сіне</w:t>
            </w:r>
            <w:r w:rsidR="001C132B"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енгізеді.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C8A3" w14:textId="77777777" w:rsidR="00E92471" w:rsidRPr="002E697C" w:rsidRDefault="00E92471" w:rsidP="00E92471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Редакциялық түзету.</w:t>
            </w:r>
          </w:p>
          <w:p w14:paraId="5E4D7C6C" w14:textId="672EF6FF" w:rsidR="00BF41D5" w:rsidRPr="002E697C" w:rsidRDefault="00E92471" w:rsidP="00E92471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Қазақстан Республикасының қабылданған Цифрлық кодексіне және «Қазақстан Республикасының кейбір заңнамалық актілеріне </w:t>
            </w:r>
            <w:proofErr w:type="spellStart"/>
            <w:r w:rsidRPr="002E6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цифрландыру</w:t>
            </w:r>
            <w:proofErr w:type="spellEnd"/>
            <w:r w:rsidRPr="002E6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, көлік және кәсіпкерлік мәселелері бойынша өзгерістер мен толықтырулар енгізу туралы» Қазақстан Республикасының Заңына сәйкес келтіру</w:t>
            </w:r>
          </w:p>
        </w:tc>
      </w:tr>
      <w:tr w:rsidR="00BF41D5" w:rsidRPr="002E697C" w14:paraId="2BA088E8" w14:textId="77777777" w:rsidTr="00872796">
        <w:trPr>
          <w:gridAfter w:val="1"/>
          <w:wAfter w:w="29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78DE9" w14:textId="77777777" w:rsidR="00BF41D5" w:rsidRPr="002E697C" w:rsidRDefault="00BF41D5" w:rsidP="00BF41D5">
            <w:pPr>
              <w:pStyle w:val="a5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BDE9C" w14:textId="6D012F1A" w:rsidR="00BF41D5" w:rsidRPr="002E697C" w:rsidRDefault="00A85C12" w:rsidP="00B72A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37</w:t>
            </w:r>
            <w:r w:rsidR="00BD1F07" w:rsidRPr="002E697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-тармақ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745D6" w14:textId="77777777" w:rsidR="008051D6" w:rsidRPr="002E697C" w:rsidRDefault="008051D6" w:rsidP="008051D6">
            <w:pPr>
              <w:pStyle w:val="af0"/>
              <w:spacing w:before="0" w:beforeAutospacing="0" w:after="0" w:afterAutospacing="0"/>
              <w:ind w:firstLine="170"/>
              <w:jc w:val="both"/>
              <w:rPr>
                <w:lang w:val="kk-KZ"/>
              </w:rPr>
            </w:pPr>
            <w:r w:rsidRPr="002E697C">
              <w:rPr>
                <w:lang w:val="kk-KZ"/>
              </w:rPr>
              <w:t>37. Қазақстан Республикасы Азаматтық кодексінің 1083-бабына сәйкес қайтыс болған нысаналы талаптарға қатысушылардың, нысаналы жинақтарды алушылардың иесіз қалған мүлік деп танылған нысаналы жинақтарына сот актісі бойынша жүгінген адам БЖЗҚ-ға мынадай құжаттар ұсынады:</w:t>
            </w:r>
          </w:p>
          <w:p w14:paraId="17D61443" w14:textId="375516FC" w:rsidR="008051D6" w:rsidRPr="002E697C" w:rsidRDefault="008051D6" w:rsidP="008051D6">
            <w:pPr>
              <w:pStyle w:val="af0"/>
              <w:spacing w:before="0" w:beforeAutospacing="0" w:after="0" w:afterAutospacing="0"/>
              <w:ind w:firstLine="170"/>
              <w:jc w:val="both"/>
              <w:rPr>
                <w:lang w:val="kk-KZ"/>
              </w:rPr>
            </w:pPr>
            <w:r w:rsidRPr="002E697C">
              <w:rPr>
                <w:lang w:val="kk-KZ"/>
              </w:rPr>
              <w:t>1) заңды күшіне енген сот актісі;</w:t>
            </w:r>
          </w:p>
          <w:p w14:paraId="02819EA9" w14:textId="686D4A70" w:rsidR="008051D6" w:rsidRPr="002E697C" w:rsidRDefault="008051D6" w:rsidP="008051D6">
            <w:pPr>
              <w:pStyle w:val="af0"/>
              <w:spacing w:before="0" w:beforeAutospacing="0" w:after="0" w:afterAutospacing="0"/>
              <w:ind w:firstLine="170"/>
              <w:jc w:val="both"/>
              <w:rPr>
                <w:lang w:val="kk-KZ"/>
              </w:rPr>
            </w:pPr>
            <w:r w:rsidRPr="002E697C">
              <w:rPr>
                <w:lang w:val="kk-KZ"/>
              </w:rPr>
              <w:t>2) уәкілетті операторда АҚШ долларымен ашылған банктік шоттың деректемелері.</w:t>
            </w:r>
          </w:p>
          <w:p w14:paraId="24C80501" w14:textId="2D72C0FA" w:rsidR="00BF41D5" w:rsidRPr="002E697C" w:rsidRDefault="008051D6" w:rsidP="008051D6">
            <w:pPr>
              <w:pStyle w:val="af0"/>
              <w:spacing w:before="0" w:beforeAutospacing="0" w:after="0" w:afterAutospacing="0"/>
              <w:ind w:firstLine="170"/>
              <w:jc w:val="both"/>
              <w:rPr>
                <w:lang w:val="kk-KZ"/>
              </w:rPr>
            </w:pPr>
            <w:r w:rsidRPr="002E697C">
              <w:rPr>
                <w:lang w:val="kk-KZ"/>
              </w:rPr>
              <w:t xml:space="preserve">Осы Қағидалардың 35, 36 және 37-тармақтарында көрсетілген құжаттарды мемлекеттік органдардың </w:t>
            </w:r>
            <w:r w:rsidRPr="002E697C">
              <w:rPr>
                <w:b/>
                <w:lang w:val="kk-KZ"/>
              </w:rPr>
              <w:t>ақпараттық жүйелерінен</w:t>
            </w:r>
            <w:r w:rsidRPr="002E697C">
              <w:rPr>
                <w:lang w:val="kk-KZ"/>
              </w:rPr>
              <w:t>, оның ішінде цифрлық құжаттар сервисінен алу мүмкіндігі болған кезде оларды ұсыну талап етілмейді.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57C2" w14:textId="77777777" w:rsidR="008051D6" w:rsidRPr="002E697C" w:rsidRDefault="008051D6" w:rsidP="008051D6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37. Қазақстан Республикасы Азаматтық кодексінің 1083-бабына сәйкес қайтыс болған нысаналы талаптарға қатысушылардың, нысаналы жинақтарды алушылардың иесіз қалған мүлік деп танылған нысаналы жинақтарына сот актісі бойынша жүгінген адам БЖЗҚ-ға мынадай құжаттар ұсынады:</w:t>
            </w:r>
          </w:p>
          <w:p w14:paraId="2107848C" w14:textId="77777777" w:rsidR="008051D6" w:rsidRPr="002E697C" w:rsidRDefault="008051D6" w:rsidP="008051D6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1) заңды күшіне енген сот актісі;</w:t>
            </w:r>
          </w:p>
          <w:p w14:paraId="3874A4E2" w14:textId="77777777" w:rsidR="008051D6" w:rsidRPr="002E697C" w:rsidRDefault="008051D6" w:rsidP="008051D6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2) уәкілетті операторда АҚШ долларымен ашылған банктік шоттың деректемелері.</w:t>
            </w:r>
          </w:p>
          <w:p w14:paraId="2874B448" w14:textId="25142E35" w:rsidR="00BF41D5" w:rsidRPr="002E697C" w:rsidRDefault="008051D6" w:rsidP="00CF133E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69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Осы Қағидалардың 35, 36 және 37-тармақтарында көрсетілген құжаттарды мемлекеттік органдардың </w:t>
            </w:r>
            <w:r w:rsidR="00CF133E" w:rsidRPr="002E6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цифрлық</w:t>
            </w:r>
            <w:r w:rsidR="00CF133E" w:rsidRPr="002E69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9C6958" w:rsidRPr="002E69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жүйе</w:t>
            </w:r>
            <w:r w:rsidR="00CF133E" w:rsidRPr="002E69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лерінен</w:t>
            </w:r>
            <w:r w:rsidRPr="002E69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оның ішінде цифрлық құжаттар сервисінен алу мүмкіндігі болған кезде оларды ұсыну талап етілмейді.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9CF09" w14:textId="77777777" w:rsidR="00E92471" w:rsidRPr="002E697C" w:rsidRDefault="00E92471" w:rsidP="00E92471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Редакциялық түзету.</w:t>
            </w:r>
          </w:p>
          <w:p w14:paraId="2034FB7C" w14:textId="1BA836D5" w:rsidR="00BF41D5" w:rsidRPr="002E697C" w:rsidRDefault="00E92471" w:rsidP="00E92471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E6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Қазақстан Республикасының қабылданған Цифрлық кодексіне және «Қазақстан Республикасының кейбір заңнамалық актілеріне </w:t>
            </w:r>
            <w:proofErr w:type="spellStart"/>
            <w:r w:rsidRPr="002E6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цифрландыру</w:t>
            </w:r>
            <w:proofErr w:type="spellEnd"/>
            <w:r w:rsidRPr="002E6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, көлік және кәсіпкерлік мәселелері бойынша өзгерістер мен толықтырулар енгізу туралы» Қазақстан Республикасының Заңына сәйкес келтіру</w:t>
            </w:r>
          </w:p>
        </w:tc>
      </w:tr>
    </w:tbl>
    <w:p w14:paraId="03290EE2" w14:textId="57F131F2" w:rsidR="00432B14" w:rsidRPr="002E697C" w:rsidRDefault="00432B14" w:rsidP="00713C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5B15F804" w14:textId="28F12A11" w:rsidR="00363C0F" w:rsidRPr="002E697C" w:rsidRDefault="00363C0F" w:rsidP="00713C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sectPr w:rsidR="00363C0F" w:rsidRPr="002E697C" w:rsidSect="002963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B5088" w14:textId="77777777" w:rsidR="002315B1" w:rsidRDefault="002315B1">
      <w:pPr>
        <w:spacing w:after="0" w:line="240" w:lineRule="auto"/>
      </w:pPr>
      <w:r>
        <w:separator/>
      </w:r>
    </w:p>
  </w:endnote>
  <w:endnote w:type="continuationSeparator" w:id="0">
    <w:p w14:paraId="0F7C13D6" w14:textId="77777777" w:rsidR="002315B1" w:rsidRDefault="00231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41E04" w14:textId="77777777" w:rsidR="009337D2" w:rsidRDefault="009337D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79076" w14:textId="3D8206EA" w:rsidR="009337D2" w:rsidRDefault="009337D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F133E">
      <w:rPr>
        <w:noProof/>
        <w:color w:val="000000"/>
      </w:rPr>
      <w:t>2</w:t>
    </w:r>
    <w:r>
      <w:rPr>
        <w:color w:val="000000"/>
      </w:rPr>
      <w:fldChar w:fldCharType="end"/>
    </w:r>
  </w:p>
  <w:p w14:paraId="768DE85D" w14:textId="77777777" w:rsidR="009337D2" w:rsidRDefault="009337D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94B7B" w14:textId="77777777" w:rsidR="009337D2" w:rsidRDefault="009337D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8D668" w14:textId="77777777" w:rsidR="002315B1" w:rsidRDefault="002315B1">
      <w:pPr>
        <w:spacing w:after="0" w:line="240" w:lineRule="auto"/>
      </w:pPr>
      <w:r>
        <w:separator/>
      </w:r>
    </w:p>
  </w:footnote>
  <w:footnote w:type="continuationSeparator" w:id="0">
    <w:p w14:paraId="082F1B93" w14:textId="77777777" w:rsidR="002315B1" w:rsidRDefault="002315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F085" w14:textId="77777777" w:rsidR="009337D2" w:rsidRDefault="009337D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929941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34E3CBEB" w14:textId="399F5C10" w:rsidR="009337D2" w:rsidRPr="002963AD" w:rsidRDefault="009337D2">
        <w:pPr>
          <w:pStyle w:val="af1"/>
          <w:jc w:val="center"/>
          <w:rPr>
            <w:rFonts w:ascii="Times New Roman" w:hAnsi="Times New Roman"/>
            <w:sz w:val="28"/>
            <w:szCs w:val="28"/>
          </w:rPr>
        </w:pPr>
        <w:r w:rsidRPr="002963AD">
          <w:rPr>
            <w:rFonts w:ascii="Times New Roman" w:hAnsi="Times New Roman"/>
            <w:sz w:val="28"/>
            <w:szCs w:val="28"/>
          </w:rPr>
          <w:fldChar w:fldCharType="begin"/>
        </w:r>
        <w:r w:rsidRPr="002963AD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963AD">
          <w:rPr>
            <w:rFonts w:ascii="Times New Roman" w:hAnsi="Times New Roman"/>
            <w:sz w:val="28"/>
            <w:szCs w:val="28"/>
          </w:rPr>
          <w:fldChar w:fldCharType="separate"/>
        </w:r>
        <w:r w:rsidR="00CF133E">
          <w:rPr>
            <w:rFonts w:ascii="Times New Roman" w:hAnsi="Times New Roman"/>
            <w:noProof/>
            <w:sz w:val="28"/>
            <w:szCs w:val="28"/>
          </w:rPr>
          <w:t>2</w:t>
        </w:r>
        <w:r w:rsidRPr="002963AD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53BED6CD" w14:textId="77777777" w:rsidR="009337D2" w:rsidRDefault="009337D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8C735" w14:textId="77777777" w:rsidR="009337D2" w:rsidRDefault="009337D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97D62"/>
    <w:multiLevelType w:val="hybridMultilevel"/>
    <w:tmpl w:val="BBF63F4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74C5E"/>
    <w:multiLevelType w:val="multilevel"/>
    <w:tmpl w:val="0B588284"/>
    <w:lvl w:ilvl="0">
      <w:start w:val="1"/>
      <w:numFmt w:val="decimal"/>
      <w:lvlText w:val="%1."/>
      <w:lvlJc w:val="left"/>
      <w:pPr>
        <w:ind w:left="1699" w:hanging="99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682527"/>
    <w:multiLevelType w:val="hybridMultilevel"/>
    <w:tmpl w:val="B9241D2E"/>
    <w:lvl w:ilvl="0" w:tplc="DE842AE0">
      <w:start w:val="1"/>
      <w:numFmt w:val="decimal"/>
      <w:lvlText w:val="%1."/>
      <w:lvlJc w:val="left"/>
      <w:pPr>
        <w:ind w:left="720" w:hanging="360"/>
      </w:pPr>
    </w:lvl>
    <w:lvl w:ilvl="1" w:tplc="2C16C7A2">
      <w:start w:val="1"/>
      <w:numFmt w:val="lowerLetter"/>
      <w:lvlText w:val="%2."/>
      <w:lvlJc w:val="left"/>
      <w:pPr>
        <w:ind w:left="1440" w:hanging="360"/>
      </w:pPr>
    </w:lvl>
    <w:lvl w:ilvl="2" w:tplc="2BA00510">
      <w:start w:val="1"/>
      <w:numFmt w:val="lowerRoman"/>
      <w:lvlText w:val="%3."/>
      <w:lvlJc w:val="right"/>
      <w:pPr>
        <w:ind w:left="2160" w:hanging="180"/>
      </w:pPr>
    </w:lvl>
    <w:lvl w:ilvl="3" w:tplc="8BDE433A">
      <w:start w:val="1"/>
      <w:numFmt w:val="decimal"/>
      <w:lvlText w:val="%4."/>
      <w:lvlJc w:val="left"/>
      <w:pPr>
        <w:ind w:left="2880" w:hanging="360"/>
      </w:pPr>
    </w:lvl>
    <w:lvl w:ilvl="4" w:tplc="69A0BDE0">
      <w:start w:val="1"/>
      <w:numFmt w:val="lowerLetter"/>
      <w:lvlText w:val="%5."/>
      <w:lvlJc w:val="left"/>
      <w:pPr>
        <w:ind w:left="3600" w:hanging="360"/>
      </w:pPr>
    </w:lvl>
    <w:lvl w:ilvl="5" w:tplc="EEE0B550">
      <w:start w:val="1"/>
      <w:numFmt w:val="lowerRoman"/>
      <w:lvlText w:val="%6."/>
      <w:lvlJc w:val="right"/>
      <w:pPr>
        <w:ind w:left="4320" w:hanging="180"/>
      </w:pPr>
    </w:lvl>
    <w:lvl w:ilvl="6" w:tplc="4D7282D8">
      <w:start w:val="1"/>
      <w:numFmt w:val="decimal"/>
      <w:lvlText w:val="%7."/>
      <w:lvlJc w:val="left"/>
      <w:pPr>
        <w:ind w:left="5040" w:hanging="360"/>
      </w:pPr>
    </w:lvl>
    <w:lvl w:ilvl="7" w:tplc="313E8944">
      <w:start w:val="1"/>
      <w:numFmt w:val="lowerLetter"/>
      <w:lvlText w:val="%8."/>
      <w:lvlJc w:val="left"/>
      <w:pPr>
        <w:ind w:left="5760" w:hanging="360"/>
      </w:pPr>
    </w:lvl>
    <w:lvl w:ilvl="8" w:tplc="9B10369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E7138"/>
    <w:multiLevelType w:val="multilevel"/>
    <w:tmpl w:val="717411EA"/>
    <w:lvl w:ilvl="0">
      <w:start w:val="1"/>
      <w:numFmt w:val="decimal"/>
      <w:lvlText w:val="%1."/>
      <w:lvlJc w:val="left"/>
      <w:pPr>
        <w:ind w:left="1469" w:hanging="675"/>
      </w:pPr>
    </w:lvl>
    <w:lvl w:ilvl="1">
      <w:start w:val="1"/>
      <w:numFmt w:val="lowerLetter"/>
      <w:lvlText w:val="%2."/>
      <w:lvlJc w:val="left"/>
      <w:pPr>
        <w:ind w:left="1874" w:hanging="360"/>
      </w:pPr>
    </w:lvl>
    <w:lvl w:ilvl="2">
      <w:start w:val="1"/>
      <w:numFmt w:val="lowerRoman"/>
      <w:lvlText w:val="%3."/>
      <w:lvlJc w:val="right"/>
      <w:pPr>
        <w:ind w:left="2594" w:hanging="180"/>
      </w:pPr>
    </w:lvl>
    <w:lvl w:ilvl="3">
      <w:start w:val="1"/>
      <w:numFmt w:val="decimal"/>
      <w:lvlText w:val="%4."/>
      <w:lvlJc w:val="left"/>
      <w:pPr>
        <w:ind w:left="3314" w:hanging="360"/>
      </w:pPr>
    </w:lvl>
    <w:lvl w:ilvl="4">
      <w:start w:val="1"/>
      <w:numFmt w:val="lowerLetter"/>
      <w:lvlText w:val="%5."/>
      <w:lvlJc w:val="left"/>
      <w:pPr>
        <w:ind w:left="4034" w:hanging="360"/>
      </w:pPr>
    </w:lvl>
    <w:lvl w:ilvl="5">
      <w:start w:val="1"/>
      <w:numFmt w:val="lowerRoman"/>
      <w:lvlText w:val="%6."/>
      <w:lvlJc w:val="right"/>
      <w:pPr>
        <w:ind w:left="4754" w:hanging="180"/>
      </w:pPr>
    </w:lvl>
    <w:lvl w:ilvl="6">
      <w:start w:val="1"/>
      <w:numFmt w:val="decimal"/>
      <w:lvlText w:val="%7."/>
      <w:lvlJc w:val="left"/>
      <w:pPr>
        <w:ind w:left="5474" w:hanging="360"/>
      </w:pPr>
    </w:lvl>
    <w:lvl w:ilvl="7">
      <w:start w:val="1"/>
      <w:numFmt w:val="lowerLetter"/>
      <w:lvlText w:val="%8."/>
      <w:lvlJc w:val="left"/>
      <w:pPr>
        <w:ind w:left="6194" w:hanging="360"/>
      </w:pPr>
    </w:lvl>
    <w:lvl w:ilvl="8">
      <w:start w:val="1"/>
      <w:numFmt w:val="lowerRoman"/>
      <w:lvlText w:val="%9."/>
      <w:lvlJc w:val="right"/>
      <w:pPr>
        <w:ind w:left="6914" w:hanging="180"/>
      </w:pPr>
    </w:lvl>
  </w:abstractNum>
  <w:abstractNum w:abstractNumId="4" w15:restartNumberingAfterBreak="0">
    <w:nsid w:val="4A22415E"/>
    <w:multiLevelType w:val="multilevel"/>
    <w:tmpl w:val="F71C82C6"/>
    <w:lvl w:ilvl="0">
      <w:start w:val="1"/>
      <w:numFmt w:val="decimal"/>
      <w:lvlText w:val="%1-"/>
      <w:lvlJc w:val="left"/>
      <w:pPr>
        <w:ind w:left="375" w:hanging="375"/>
      </w:pPr>
      <w:rPr>
        <w:b w:val="0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b/>
        <w:strike w:val="0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b w:val="0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b w:val="0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b w:val="0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b w:val="0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b w:val="0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b w:val="0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b w:val="0"/>
      </w:rPr>
    </w:lvl>
  </w:abstractNum>
  <w:abstractNum w:abstractNumId="5" w15:restartNumberingAfterBreak="0">
    <w:nsid w:val="4B966C16"/>
    <w:multiLevelType w:val="hybridMultilevel"/>
    <w:tmpl w:val="9A68EF44"/>
    <w:lvl w:ilvl="0" w:tplc="DE842AE0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C414A"/>
    <w:multiLevelType w:val="hybridMultilevel"/>
    <w:tmpl w:val="B9241D2E"/>
    <w:lvl w:ilvl="0" w:tplc="DE842AE0">
      <w:start w:val="1"/>
      <w:numFmt w:val="decimal"/>
      <w:lvlText w:val="%1."/>
      <w:lvlJc w:val="left"/>
      <w:pPr>
        <w:ind w:left="720" w:hanging="360"/>
      </w:pPr>
    </w:lvl>
    <w:lvl w:ilvl="1" w:tplc="2C16C7A2">
      <w:start w:val="1"/>
      <w:numFmt w:val="lowerLetter"/>
      <w:lvlText w:val="%2."/>
      <w:lvlJc w:val="left"/>
      <w:pPr>
        <w:ind w:left="1440" w:hanging="360"/>
      </w:pPr>
    </w:lvl>
    <w:lvl w:ilvl="2" w:tplc="2BA00510">
      <w:start w:val="1"/>
      <w:numFmt w:val="lowerRoman"/>
      <w:lvlText w:val="%3."/>
      <w:lvlJc w:val="right"/>
      <w:pPr>
        <w:ind w:left="2160" w:hanging="180"/>
      </w:pPr>
    </w:lvl>
    <w:lvl w:ilvl="3" w:tplc="8BDE433A">
      <w:start w:val="1"/>
      <w:numFmt w:val="decimal"/>
      <w:lvlText w:val="%4."/>
      <w:lvlJc w:val="left"/>
      <w:pPr>
        <w:ind w:left="2880" w:hanging="360"/>
      </w:pPr>
    </w:lvl>
    <w:lvl w:ilvl="4" w:tplc="69A0BDE0">
      <w:start w:val="1"/>
      <w:numFmt w:val="lowerLetter"/>
      <w:lvlText w:val="%5."/>
      <w:lvlJc w:val="left"/>
      <w:pPr>
        <w:ind w:left="3600" w:hanging="360"/>
      </w:pPr>
    </w:lvl>
    <w:lvl w:ilvl="5" w:tplc="EEE0B550">
      <w:start w:val="1"/>
      <w:numFmt w:val="lowerRoman"/>
      <w:lvlText w:val="%6."/>
      <w:lvlJc w:val="right"/>
      <w:pPr>
        <w:ind w:left="4320" w:hanging="180"/>
      </w:pPr>
    </w:lvl>
    <w:lvl w:ilvl="6" w:tplc="4D7282D8">
      <w:start w:val="1"/>
      <w:numFmt w:val="decimal"/>
      <w:lvlText w:val="%7."/>
      <w:lvlJc w:val="left"/>
      <w:pPr>
        <w:ind w:left="5040" w:hanging="360"/>
      </w:pPr>
    </w:lvl>
    <w:lvl w:ilvl="7" w:tplc="313E8944">
      <w:start w:val="1"/>
      <w:numFmt w:val="lowerLetter"/>
      <w:lvlText w:val="%8."/>
      <w:lvlJc w:val="left"/>
      <w:pPr>
        <w:ind w:left="5760" w:hanging="360"/>
      </w:pPr>
    </w:lvl>
    <w:lvl w:ilvl="8" w:tplc="9B10369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A514E"/>
    <w:multiLevelType w:val="multilevel"/>
    <w:tmpl w:val="CDD647B8"/>
    <w:lvl w:ilvl="0">
      <w:start w:val="1"/>
      <w:numFmt w:val="decimal"/>
      <w:lvlText w:val="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086700"/>
    <w:multiLevelType w:val="hybridMultilevel"/>
    <w:tmpl w:val="57C47BFC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67585A9C"/>
    <w:multiLevelType w:val="hybridMultilevel"/>
    <w:tmpl w:val="CCF6888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75FC249F"/>
    <w:multiLevelType w:val="multilevel"/>
    <w:tmpl w:val="597C6460"/>
    <w:lvl w:ilvl="0">
      <w:start w:val="1"/>
      <w:numFmt w:val="decimal"/>
      <w:lvlText w:val="%1-"/>
      <w:lvlJc w:val="left"/>
      <w:pPr>
        <w:ind w:left="375" w:hanging="375"/>
      </w:pPr>
    </w:lvl>
    <w:lvl w:ilvl="1">
      <w:start w:val="1"/>
      <w:numFmt w:val="decimal"/>
      <w:lvlText w:val="%1-%2."/>
      <w:lvlJc w:val="left"/>
      <w:pPr>
        <w:ind w:left="1256" w:hanging="720"/>
      </w:pPr>
    </w:lvl>
    <w:lvl w:ilvl="2">
      <w:start w:val="1"/>
      <w:numFmt w:val="decimal"/>
      <w:lvlText w:val="%1-%2.%3."/>
      <w:lvlJc w:val="left"/>
      <w:pPr>
        <w:ind w:left="1792" w:hanging="720"/>
      </w:pPr>
    </w:lvl>
    <w:lvl w:ilvl="3">
      <w:start w:val="1"/>
      <w:numFmt w:val="decimal"/>
      <w:lvlText w:val="%1-%2.%3.%4."/>
      <w:lvlJc w:val="left"/>
      <w:pPr>
        <w:ind w:left="2688" w:hanging="1080"/>
      </w:pPr>
    </w:lvl>
    <w:lvl w:ilvl="4">
      <w:start w:val="1"/>
      <w:numFmt w:val="decimal"/>
      <w:lvlText w:val="%1-%2.%3.%4.%5."/>
      <w:lvlJc w:val="left"/>
      <w:pPr>
        <w:ind w:left="3224" w:hanging="1080"/>
      </w:pPr>
    </w:lvl>
    <w:lvl w:ilvl="5">
      <w:start w:val="1"/>
      <w:numFmt w:val="decimal"/>
      <w:lvlText w:val="%1-%2.%3.%4.%5.%6."/>
      <w:lvlJc w:val="left"/>
      <w:pPr>
        <w:ind w:left="4120" w:hanging="1440"/>
      </w:pPr>
    </w:lvl>
    <w:lvl w:ilvl="6">
      <w:start w:val="1"/>
      <w:numFmt w:val="decimal"/>
      <w:lvlText w:val="%1-%2.%3.%4.%5.%6.%7."/>
      <w:lvlJc w:val="left"/>
      <w:pPr>
        <w:ind w:left="4656" w:hanging="1440"/>
      </w:pPr>
    </w:lvl>
    <w:lvl w:ilvl="7">
      <w:start w:val="1"/>
      <w:numFmt w:val="decimal"/>
      <w:lvlText w:val="%1-%2.%3.%4.%5.%6.%7.%8."/>
      <w:lvlJc w:val="left"/>
      <w:pPr>
        <w:ind w:left="5552" w:hanging="1798"/>
      </w:pPr>
    </w:lvl>
    <w:lvl w:ilvl="8">
      <w:start w:val="1"/>
      <w:numFmt w:val="decimal"/>
      <w:lvlText w:val="%1-%2.%3.%4.%5.%6.%7.%8.%9."/>
      <w:lvlJc w:val="left"/>
      <w:pPr>
        <w:ind w:left="6088" w:hanging="1800"/>
      </w:pPr>
    </w:lvl>
  </w:abstractNum>
  <w:abstractNum w:abstractNumId="11" w15:restartNumberingAfterBreak="0">
    <w:nsid w:val="7C047333"/>
    <w:multiLevelType w:val="multilevel"/>
    <w:tmpl w:val="0DC8206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7"/>
  </w:num>
  <w:num w:numId="5">
    <w:abstractNumId w:val="10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B14"/>
    <w:rsid w:val="0001429F"/>
    <w:rsid w:val="00026E33"/>
    <w:rsid w:val="00032C06"/>
    <w:rsid w:val="00034C21"/>
    <w:rsid w:val="00050229"/>
    <w:rsid w:val="00050AE7"/>
    <w:rsid w:val="00077BAF"/>
    <w:rsid w:val="00083B88"/>
    <w:rsid w:val="000865F9"/>
    <w:rsid w:val="00092744"/>
    <w:rsid w:val="0009372E"/>
    <w:rsid w:val="000A74D8"/>
    <w:rsid w:val="000B7DA9"/>
    <w:rsid w:val="000C1C91"/>
    <w:rsid w:val="000C244F"/>
    <w:rsid w:val="000D35A8"/>
    <w:rsid w:val="000E38DF"/>
    <w:rsid w:val="000E3FDF"/>
    <w:rsid w:val="000E7896"/>
    <w:rsid w:val="000F1E9E"/>
    <w:rsid w:val="000F3762"/>
    <w:rsid w:val="000F59F8"/>
    <w:rsid w:val="000F639E"/>
    <w:rsid w:val="000F7069"/>
    <w:rsid w:val="0010525D"/>
    <w:rsid w:val="001059A3"/>
    <w:rsid w:val="00121A81"/>
    <w:rsid w:val="0012674D"/>
    <w:rsid w:val="001270F9"/>
    <w:rsid w:val="001506CA"/>
    <w:rsid w:val="001549EB"/>
    <w:rsid w:val="00177A2F"/>
    <w:rsid w:val="00183E92"/>
    <w:rsid w:val="001A7831"/>
    <w:rsid w:val="001B0B6F"/>
    <w:rsid w:val="001B3690"/>
    <w:rsid w:val="001B5426"/>
    <w:rsid w:val="001C132B"/>
    <w:rsid w:val="001C33CA"/>
    <w:rsid w:val="001C5A5A"/>
    <w:rsid w:val="001D05D2"/>
    <w:rsid w:val="001D2B13"/>
    <w:rsid w:val="001D7196"/>
    <w:rsid w:val="001F4AA0"/>
    <w:rsid w:val="002154DC"/>
    <w:rsid w:val="00216398"/>
    <w:rsid w:val="00224DD0"/>
    <w:rsid w:val="002315B1"/>
    <w:rsid w:val="00236433"/>
    <w:rsid w:val="00245FE4"/>
    <w:rsid w:val="00264441"/>
    <w:rsid w:val="00265243"/>
    <w:rsid w:val="00266F71"/>
    <w:rsid w:val="002815E9"/>
    <w:rsid w:val="00291E6B"/>
    <w:rsid w:val="002963AD"/>
    <w:rsid w:val="002B7088"/>
    <w:rsid w:val="002C47C1"/>
    <w:rsid w:val="002C63AE"/>
    <w:rsid w:val="002D60B9"/>
    <w:rsid w:val="002D69FB"/>
    <w:rsid w:val="002D6A2A"/>
    <w:rsid w:val="002E697C"/>
    <w:rsid w:val="00313869"/>
    <w:rsid w:val="00324AFC"/>
    <w:rsid w:val="003447A8"/>
    <w:rsid w:val="00351160"/>
    <w:rsid w:val="00362DA7"/>
    <w:rsid w:val="00363C0F"/>
    <w:rsid w:val="003848D4"/>
    <w:rsid w:val="00396A75"/>
    <w:rsid w:val="003A3717"/>
    <w:rsid w:val="003A7332"/>
    <w:rsid w:val="003B12DC"/>
    <w:rsid w:val="003B48C1"/>
    <w:rsid w:val="0040287E"/>
    <w:rsid w:val="004049E0"/>
    <w:rsid w:val="004077E4"/>
    <w:rsid w:val="00411A9F"/>
    <w:rsid w:val="004271D5"/>
    <w:rsid w:val="0042724C"/>
    <w:rsid w:val="00432B14"/>
    <w:rsid w:val="00432C27"/>
    <w:rsid w:val="0044672F"/>
    <w:rsid w:val="0045050C"/>
    <w:rsid w:val="0045170D"/>
    <w:rsid w:val="00453DE9"/>
    <w:rsid w:val="00471583"/>
    <w:rsid w:val="00482666"/>
    <w:rsid w:val="00484402"/>
    <w:rsid w:val="0049077F"/>
    <w:rsid w:val="004A79DF"/>
    <w:rsid w:val="004C5ED7"/>
    <w:rsid w:val="004D2CBC"/>
    <w:rsid w:val="004D36B7"/>
    <w:rsid w:val="004D5C27"/>
    <w:rsid w:val="004E0B24"/>
    <w:rsid w:val="005109A5"/>
    <w:rsid w:val="00512546"/>
    <w:rsid w:val="00521A38"/>
    <w:rsid w:val="00522F6E"/>
    <w:rsid w:val="005403E2"/>
    <w:rsid w:val="00542C40"/>
    <w:rsid w:val="00553E68"/>
    <w:rsid w:val="00556B8F"/>
    <w:rsid w:val="00563DE4"/>
    <w:rsid w:val="0056491A"/>
    <w:rsid w:val="005658DA"/>
    <w:rsid w:val="0058716E"/>
    <w:rsid w:val="005910B9"/>
    <w:rsid w:val="0059141A"/>
    <w:rsid w:val="005944E9"/>
    <w:rsid w:val="00597383"/>
    <w:rsid w:val="005A2B88"/>
    <w:rsid w:val="005A50B8"/>
    <w:rsid w:val="005B22B8"/>
    <w:rsid w:val="005D7904"/>
    <w:rsid w:val="005E5797"/>
    <w:rsid w:val="005F4FCA"/>
    <w:rsid w:val="005F5552"/>
    <w:rsid w:val="005F7382"/>
    <w:rsid w:val="006017C2"/>
    <w:rsid w:val="00611B6C"/>
    <w:rsid w:val="00613D6C"/>
    <w:rsid w:val="00614C67"/>
    <w:rsid w:val="006408B2"/>
    <w:rsid w:val="006449C6"/>
    <w:rsid w:val="00646A7B"/>
    <w:rsid w:val="00655737"/>
    <w:rsid w:val="00657EF3"/>
    <w:rsid w:val="0066077E"/>
    <w:rsid w:val="00665E4D"/>
    <w:rsid w:val="00671A18"/>
    <w:rsid w:val="0067642A"/>
    <w:rsid w:val="00686ABB"/>
    <w:rsid w:val="006B0DEC"/>
    <w:rsid w:val="006C7784"/>
    <w:rsid w:val="006D032C"/>
    <w:rsid w:val="006D3010"/>
    <w:rsid w:val="006E4948"/>
    <w:rsid w:val="006F25C4"/>
    <w:rsid w:val="006F379D"/>
    <w:rsid w:val="006F5FD6"/>
    <w:rsid w:val="00702B70"/>
    <w:rsid w:val="00703B84"/>
    <w:rsid w:val="00713C52"/>
    <w:rsid w:val="00717606"/>
    <w:rsid w:val="007339D4"/>
    <w:rsid w:val="00746E3C"/>
    <w:rsid w:val="007472BE"/>
    <w:rsid w:val="0075236E"/>
    <w:rsid w:val="0076110D"/>
    <w:rsid w:val="00761B9F"/>
    <w:rsid w:val="007673AF"/>
    <w:rsid w:val="00776ECE"/>
    <w:rsid w:val="00777D16"/>
    <w:rsid w:val="00784CC5"/>
    <w:rsid w:val="00794D8F"/>
    <w:rsid w:val="007A3B1B"/>
    <w:rsid w:val="007C7581"/>
    <w:rsid w:val="007E616B"/>
    <w:rsid w:val="007E7588"/>
    <w:rsid w:val="007F332F"/>
    <w:rsid w:val="00802464"/>
    <w:rsid w:val="008051D6"/>
    <w:rsid w:val="0080630B"/>
    <w:rsid w:val="008159DD"/>
    <w:rsid w:val="008254DC"/>
    <w:rsid w:val="00837B35"/>
    <w:rsid w:val="00840684"/>
    <w:rsid w:val="00841873"/>
    <w:rsid w:val="00844CEE"/>
    <w:rsid w:val="0085168F"/>
    <w:rsid w:val="00861B66"/>
    <w:rsid w:val="008660F8"/>
    <w:rsid w:val="0086699A"/>
    <w:rsid w:val="00870139"/>
    <w:rsid w:val="00872796"/>
    <w:rsid w:val="00882007"/>
    <w:rsid w:val="00884F4A"/>
    <w:rsid w:val="008864D0"/>
    <w:rsid w:val="0089068F"/>
    <w:rsid w:val="008A0AD4"/>
    <w:rsid w:val="008B1F45"/>
    <w:rsid w:val="008C77E5"/>
    <w:rsid w:val="008D6F14"/>
    <w:rsid w:val="008E1C4A"/>
    <w:rsid w:val="008E73A6"/>
    <w:rsid w:val="008F4F3E"/>
    <w:rsid w:val="0090109D"/>
    <w:rsid w:val="00911DA8"/>
    <w:rsid w:val="0092587F"/>
    <w:rsid w:val="009337D2"/>
    <w:rsid w:val="009354D6"/>
    <w:rsid w:val="00944AB1"/>
    <w:rsid w:val="00951066"/>
    <w:rsid w:val="00953CE3"/>
    <w:rsid w:val="009606AD"/>
    <w:rsid w:val="00966722"/>
    <w:rsid w:val="009764DA"/>
    <w:rsid w:val="009951C1"/>
    <w:rsid w:val="00997502"/>
    <w:rsid w:val="009A47A7"/>
    <w:rsid w:val="009A5612"/>
    <w:rsid w:val="009B6B24"/>
    <w:rsid w:val="009C3818"/>
    <w:rsid w:val="009C6958"/>
    <w:rsid w:val="009D6063"/>
    <w:rsid w:val="009D660B"/>
    <w:rsid w:val="009F1B54"/>
    <w:rsid w:val="00A024C8"/>
    <w:rsid w:val="00A04641"/>
    <w:rsid w:val="00A069A6"/>
    <w:rsid w:val="00A102D9"/>
    <w:rsid w:val="00A2180E"/>
    <w:rsid w:val="00A22E03"/>
    <w:rsid w:val="00A24695"/>
    <w:rsid w:val="00A27203"/>
    <w:rsid w:val="00A42B49"/>
    <w:rsid w:val="00A43BF3"/>
    <w:rsid w:val="00A46855"/>
    <w:rsid w:val="00A47292"/>
    <w:rsid w:val="00A750BF"/>
    <w:rsid w:val="00A75D83"/>
    <w:rsid w:val="00A8073C"/>
    <w:rsid w:val="00A82848"/>
    <w:rsid w:val="00A845DD"/>
    <w:rsid w:val="00A84FE6"/>
    <w:rsid w:val="00A85C12"/>
    <w:rsid w:val="00AB0C6C"/>
    <w:rsid w:val="00AC09C5"/>
    <w:rsid w:val="00AC59A5"/>
    <w:rsid w:val="00AD23AA"/>
    <w:rsid w:val="00AD355F"/>
    <w:rsid w:val="00AF48CC"/>
    <w:rsid w:val="00B13A20"/>
    <w:rsid w:val="00B257A7"/>
    <w:rsid w:val="00B32BBC"/>
    <w:rsid w:val="00B368B4"/>
    <w:rsid w:val="00B36D74"/>
    <w:rsid w:val="00B46270"/>
    <w:rsid w:val="00B53A6F"/>
    <w:rsid w:val="00B718D4"/>
    <w:rsid w:val="00B72AA8"/>
    <w:rsid w:val="00B819E5"/>
    <w:rsid w:val="00B821E9"/>
    <w:rsid w:val="00B83E34"/>
    <w:rsid w:val="00BA13FD"/>
    <w:rsid w:val="00BA65F9"/>
    <w:rsid w:val="00BB59B4"/>
    <w:rsid w:val="00BB70DB"/>
    <w:rsid w:val="00BC24C3"/>
    <w:rsid w:val="00BD1F07"/>
    <w:rsid w:val="00BD2B20"/>
    <w:rsid w:val="00BF14DF"/>
    <w:rsid w:val="00BF1C59"/>
    <w:rsid w:val="00BF41D5"/>
    <w:rsid w:val="00C12403"/>
    <w:rsid w:val="00C12512"/>
    <w:rsid w:val="00C135C3"/>
    <w:rsid w:val="00C31F77"/>
    <w:rsid w:val="00C3294E"/>
    <w:rsid w:val="00C44D2E"/>
    <w:rsid w:val="00C45CAF"/>
    <w:rsid w:val="00C52447"/>
    <w:rsid w:val="00C54224"/>
    <w:rsid w:val="00C55D5F"/>
    <w:rsid w:val="00C6083D"/>
    <w:rsid w:val="00C67C36"/>
    <w:rsid w:val="00C67CFB"/>
    <w:rsid w:val="00C7147F"/>
    <w:rsid w:val="00C76EF0"/>
    <w:rsid w:val="00C83BEF"/>
    <w:rsid w:val="00C85145"/>
    <w:rsid w:val="00C92B59"/>
    <w:rsid w:val="00C96EAE"/>
    <w:rsid w:val="00CA10BB"/>
    <w:rsid w:val="00CA4882"/>
    <w:rsid w:val="00CB7B2D"/>
    <w:rsid w:val="00CC724B"/>
    <w:rsid w:val="00CC79B1"/>
    <w:rsid w:val="00CD3BF4"/>
    <w:rsid w:val="00CD6D90"/>
    <w:rsid w:val="00CF133E"/>
    <w:rsid w:val="00CF17D1"/>
    <w:rsid w:val="00CF203A"/>
    <w:rsid w:val="00CF56CC"/>
    <w:rsid w:val="00CF5D74"/>
    <w:rsid w:val="00CF61C8"/>
    <w:rsid w:val="00D155A2"/>
    <w:rsid w:val="00D2187C"/>
    <w:rsid w:val="00D24CC7"/>
    <w:rsid w:val="00D24ED0"/>
    <w:rsid w:val="00D306EF"/>
    <w:rsid w:val="00D30ABA"/>
    <w:rsid w:val="00D31BB7"/>
    <w:rsid w:val="00D43B7E"/>
    <w:rsid w:val="00D53FFB"/>
    <w:rsid w:val="00D54EED"/>
    <w:rsid w:val="00D5606B"/>
    <w:rsid w:val="00D60D0A"/>
    <w:rsid w:val="00D61DEA"/>
    <w:rsid w:val="00D72033"/>
    <w:rsid w:val="00D721CE"/>
    <w:rsid w:val="00D8694F"/>
    <w:rsid w:val="00D91007"/>
    <w:rsid w:val="00D94B47"/>
    <w:rsid w:val="00D9702B"/>
    <w:rsid w:val="00D9727C"/>
    <w:rsid w:val="00DA0EFC"/>
    <w:rsid w:val="00DB5B19"/>
    <w:rsid w:val="00DC0BC1"/>
    <w:rsid w:val="00DD0384"/>
    <w:rsid w:val="00DF6DF0"/>
    <w:rsid w:val="00E14B2D"/>
    <w:rsid w:val="00E21A24"/>
    <w:rsid w:val="00E33E57"/>
    <w:rsid w:val="00E353EE"/>
    <w:rsid w:val="00E403A1"/>
    <w:rsid w:val="00E41BE2"/>
    <w:rsid w:val="00E568B3"/>
    <w:rsid w:val="00E9114E"/>
    <w:rsid w:val="00E92471"/>
    <w:rsid w:val="00EB3612"/>
    <w:rsid w:val="00EC301C"/>
    <w:rsid w:val="00EC35CB"/>
    <w:rsid w:val="00ED2F9E"/>
    <w:rsid w:val="00ED3152"/>
    <w:rsid w:val="00ED5C08"/>
    <w:rsid w:val="00EE4917"/>
    <w:rsid w:val="00EF7C48"/>
    <w:rsid w:val="00F078E3"/>
    <w:rsid w:val="00F255A5"/>
    <w:rsid w:val="00F36ED5"/>
    <w:rsid w:val="00F620E5"/>
    <w:rsid w:val="00F747C2"/>
    <w:rsid w:val="00F810E5"/>
    <w:rsid w:val="00F908EE"/>
    <w:rsid w:val="00F91447"/>
    <w:rsid w:val="00F92664"/>
    <w:rsid w:val="00F93679"/>
    <w:rsid w:val="00FA441E"/>
    <w:rsid w:val="00FA5AF9"/>
    <w:rsid w:val="00FB0381"/>
    <w:rsid w:val="00FB2451"/>
    <w:rsid w:val="00FD7255"/>
    <w:rsid w:val="00FE2173"/>
    <w:rsid w:val="00FE6A74"/>
    <w:rsid w:val="00FF3F52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58C28"/>
  <w15:docId w15:val="{8A12E054-A79B-4747-85E6-9450E693F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1052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1">
    <w:name w:val="7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0">
    <w:name w:val="6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5">
    <w:name w:val="List Paragraph"/>
    <w:aliases w:val="AC List 01,Bullet 1,Bullet List,Colorful List - Accent 11,Colorful List - Accent 11CxSpLast,FooterText,H1-1,Heading1,List Paragraph_0,Use Case List Paragraph,numbered,Абзац,Заголовок3,Заголовок_3,Содержание. 2 уровень,Списки,маркированный"/>
    <w:basedOn w:val="a"/>
    <w:link w:val="a6"/>
    <w:uiPriority w:val="34"/>
    <w:qFormat/>
    <w:rsid w:val="005658D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65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658DA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semiHidden/>
    <w:unhideWhenUsed/>
    <w:rsid w:val="006449C6"/>
    <w:rPr>
      <w:color w:val="333399"/>
      <w:u w:val="single"/>
    </w:rPr>
  </w:style>
  <w:style w:type="paragraph" w:customStyle="1" w:styleId="pj">
    <w:name w:val="pj"/>
    <w:basedOn w:val="a"/>
    <w:rsid w:val="006449C6"/>
    <w:pPr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0">
    <w:name w:val="s0"/>
    <w:rsid w:val="006449C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6449C6"/>
    <w:rPr>
      <w:rFonts w:ascii="Times New Roman" w:hAnsi="Times New Roman" w:cs="Times New Roman" w:hint="default"/>
      <w:color w:val="333399"/>
      <w:u w:val="single"/>
    </w:rPr>
  </w:style>
  <w:style w:type="paragraph" w:styleId="aa">
    <w:name w:val="Revision"/>
    <w:hidden/>
    <w:uiPriority w:val="99"/>
    <w:semiHidden/>
    <w:rsid w:val="00245FE4"/>
    <w:pPr>
      <w:spacing w:after="0" w:line="240" w:lineRule="auto"/>
    </w:pPr>
  </w:style>
  <w:style w:type="character" w:styleId="ab">
    <w:name w:val="annotation reference"/>
    <w:basedOn w:val="a0"/>
    <w:uiPriority w:val="99"/>
    <w:semiHidden/>
    <w:unhideWhenUsed/>
    <w:rsid w:val="00121A8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21A8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21A8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21A8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21A81"/>
    <w:rPr>
      <w:b/>
      <w:bCs/>
      <w:sz w:val="20"/>
      <w:szCs w:val="20"/>
    </w:rPr>
  </w:style>
  <w:style w:type="paragraph" w:styleId="af0">
    <w:name w:val="Normal (Web)"/>
    <w:basedOn w:val="a"/>
    <w:uiPriority w:val="99"/>
    <w:unhideWhenUsed/>
    <w:rsid w:val="00951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AC List 01 Знак,Bullet 1 Знак,Bullet List Знак,Colorful List - Accent 11 Знак,Colorful List - Accent 11CxSpLast Знак,FooterText Знак,H1-1 Знак,Heading1 Знак,List Paragraph_0 Знак,Use Case List Paragraph Знак,numbered Знак,Абзац Знак"/>
    <w:basedOn w:val="a0"/>
    <w:link w:val="a5"/>
    <w:uiPriority w:val="34"/>
    <w:qFormat/>
    <w:locked/>
    <w:rsid w:val="00363C0F"/>
  </w:style>
  <w:style w:type="paragraph" w:styleId="af1">
    <w:name w:val="header"/>
    <w:basedOn w:val="a"/>
    <w:link w:val="af2"/>
    <w:uiPriority w:val="99"/>
    <w:unhideWhenUsed/>
    <w:rsid w:val="002963AD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</w:rPr>
  </w:style>
  <w:style w:type="character" w:customStyle="1" w:styleId="af2">
    <w:name w:val="Верхний колонтитул Знак"/>
    <w:basedOn w:val="a0"/>
    <w:link w:val="af1"/>
    <w:uiPriority w:val="99"/>
    <w:rsid w:val="002963AD"/>
    <w:rPr>
      <w:rFonts w:asciiTheme="minorHAnsi" w:eastAsiaTheme="minorEastAsia" w:hAnsiTheme="minorHAnsi" w:cs="Times New Roman"/>
    </w:rPr>
  </w:style>
  <w:style w:type="character" w:customStyle="1" w:styleId="anegp0gi0b9av8jahpyh">
    <w:name w:val="anegp0gi0b9av8jahpyh"/>
    <w:basedOn w:val="a0"/>
    <w:rsid w:val="0049077F"/>
  </w:style>
  <w:style w:type="character" w:customStyle="1" w:styleId="70">
    <w:name w:val="Заголовок 7 Знак"/>
    <w:basedOn w:val="a0"/>
    <w:link w:val="7"/>
    <w:uiPriority w:val="9"/>
    <w:rsid w:val="0010525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f3">
    <w:name w:val="Placeholder Text"/>
    <w:basedOn w:val="a0"/>
    <w:uiPriority w:val="99"/>
    <w:semiHidden/>
    <w:rsid w:val="003B48C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0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6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C3CEB-7580-436D-BB15-64C65205A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Тусеева Алия Калиевна</dc:creator>
  <cp:keywords/>
  <dc:description/>
  <cp:lastModifiedBy>Сунгат Исмурзин Серикович</cp:lastModifiedBy>
  <cp:revision>2</cp:revision>
  <cp:lastPrinted>2023-04-12T08:43:00Z</cp:lastPrinted>
  <dcterms:created xsi:type="dcterms:W3CDTF">2026-02-09T06:23:00Z</dcterms:created>
  <dcterms:modified xsi:type="dcterms:W3CDTF">2026-02-09T06:23:00Z</dcterms:modified>
</cp:coreProperties>
</file>